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F53" w:rsidRDefault="00417F53" w:rsidP="00627EC6">
      <w:pPr>
        <w:jc w:val="both"/>
      </w:pPr>
    </w:p>
    <w:p w:rsidR="00417F53" w:rsidRDefault="00417F53" w:rsidP="00417F53">
      <w:pPr>
        <w:spacing w:after="0" w:line="240" w:lineRule="auto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>Crna Gora</w:t>
      </w:r>
    </w:p>
    <w:p w:rsidR="00417F53" w:rsidRDefault="00417F53" w:rsidP="00417F53">
      <w:pPr>
        <w:spacing w:after="0" w:line="240" w:lineRule="auto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>Opština Bijelo Polje</w:t>
      </w:r>
    </w:p>
    <w:p w:rsidR="00417F53" w:rsidRDefault="00417F53" w:rsidP="00417F53">
      <w:pPr>
        <w:spacing w:after="0" w:line="240" w:lineRule="auto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>PREDSJEDNIK OPŠTINE</w:t>
      </w:r>
    </w:p>
    <w:p w:rsidR="00417F53" w:rsidRDefault="00417F53" w:rsidP="00417F53">
      <w:pPr>
        <w:spacing w:after="0" w:line="240" w:lineRule="auto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Broj: </w:t>
      </w:r>
    </w:p>
    <w:p w:rsidR="00417F53" w:rsidRDefault="00417F53" w:rsidP="00417F53">
      <w:pPr>
        <w:spacing w:after="0" w:line="240" w:lineRule="auto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>Bijelo Polje, _____. 2021. godine</w:t>
      </w:r>
    </w:p>
    <w:p w:rsidR="00417F53" w:rsidRDefault="00417F53" w:rsidP="00417F53">
      <w:pPr>
        <w:spacing w:after="0" w:line="240" w:lineRule="auto"/>
        <w:rPr>
          <w:b/>
          <w:sz w:val="28"/>
          <w:szCs w:val="28"/>
          <w:lang w:val="sr-Latn-ME"/>
        </w:rPr>
      </w:pPr>
    </w:p>
    <w:p w:rsidR="00417F53" w:rsidRDefault="00417F53" w:rsidP="00417F53">
      <w:pPr>
        <w:spacing w:after="0" w:line="240" w:lineRule="auto"/>
        <w:rPr>
          <w:sz w:val="28"/>
          <w:szCs w:val="28"/>
          <w:lang w:val="sr-Latn-ME"/>
        </w:rPr>
      </w:pPr>
    </w:p>
    <w:p w:rsidR="00417F53" w:rsidRDefault="00417F53" w:rsidP="00417F53">
      <w:pPr>
        <w:spacing w:after="0" w:line="240" w:lineRule="auto"/>
        <w:rPr>
          <w:sz w:val="28"/>
          <w:szCs w:val="28"/>
          <w:lang w:val="sr-Latn-ME"/>
        </w:rPr>
      </w:pPr>
    </w:p>
    <w:p w:rsidR="00417F53" w:rsidRDefault="00417F53" w:rsidP="00417F53">
      <w:pPr>
        <w:spacing w:after="0" w:line="240" w:lineRule="auto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</w:t>
      </w:r>
    </w:p>
    <w:p w:rsidR="00417F53" w:rsidRDefault="00417F53" w:rsidP="00417F5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417F53" w:rsidRDefault="00417F53" w:rsidP="00417F5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</w:p>
    <w:p w:rsidR="00417F53" w:rsidRDefault="00417F53" w:rsidP="00417F5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>SKUPŠTINI  OPŠTINE</w:t>
      </w:r>
    </w:p>
    <w:p w:rsidR="00417F53" w:rsidRDefault="00417F53" w:rsidP="00417F53">
      <w:pPr>
        <w:spacing w:after="0" w:line="240" w:lineRule="auto"/>
        <w:jc w:val="center"/>
        <w:rPr>
          <w:b/>
          <w:sz w:val="28"/>
          <w:szCs w:val="28"/>
          <w:lang w:val="sr-Latn-ME"/>
        </w:rPr>
      </w:pPr>
      <w:r>
        <w:rPr>
          <w:b/>
          <w:sz w:val="28"/>
          <w:szCs w:val="28"/>
          <w:lang w:val="sr-Latn-ME"/>
        </w:rPr>
        <w:t xml:space="preserve">                                                               Bijelo Polje</w:t>
      </w:r>
    </w:p>
    <w:p w:rsidR="00417F53" w:rsidRDefault="00417F53" w:rsidP="00417F53">
      <w:pPr>
        <w:spacing w:after="0" w:line="240" w:lineRule="auto"/>
        <w:rPr>
          <w:b/>
          <w:sz w:val="28"/>
          <w:szCs w:val="28"/>
          <w:lang w:val="sr-Latn-ME"/>
        </w:rPr>
      </w:pPr>
    </w:p>
    <w:p w:rsidR="00417F53" w:rsidRDefault="00417F53" w:rsidP="00417F53">
      <w:pPr>
        <w:spacing w:after="0" w:line="240" w:lineRule="auto"/>
        <w:rPr>
          <w:b/>
          <w:sz w:val="28"/>
          <w:szCs w:val="28"/>
          <w:lang w:val="sr-Latn-ME"/>
        </w:rPr>
      </w:pPr>
    </w:p>
    <w:p w:rsidR="00417F53" w:rsidRDefault="00417F53" w:rsidP="00417F53">
      <w:pPr>
        <w:spacing w:after="0" w:line="240" w:lineRule="auto"/>
        <w:rPr>
          <w:b/>
          <w:sz w:val="28"/>
          <w:szCs w:val="28"/>
          <w:lang w:val="sr-Latn-ME"/>
        </w:rPr>
      </w:pPr>
    </w:p>
    <w:p w:rsidR="00417F53" w:rsidRDefault="00417F53" w:rsidP="00417F53">
      <w:pPr>
        <w:spacing w:after="0" w:line="240" w:lineRule="auto"/>
        <w:rPr>
          <w:b/>
          <w:sz w:val="28"/>
          <w:szCs w:val="28"/>
          <w:lang w:val="sr-Latn-ME"/>
        </w:rPr>
      </w:pPr>
    </w:p>
    <w:p w:rsidR="00417F53" w:rsidRDefault="00417F53" w:rsidP="00417F53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Na osnovu člana 58 stav 1 tačka 2  Zakona o lokalnoj samoupravi („Sl. list CG“, br. 02/18 I 34/19) i člana 78 stav 1 tačka 2 Statuta Opštine Bijelo Polje („Sl. list CG – Opštinski propisi“, br. 19/18), dostavljam vam Predlog odluke o Studentskoj nagradi Opštine Bijelo Polje.</w:t>
      </w:r>
    </w:p>
    <w:p w:rsidR="00417F53" w:rsidRDefault="00417F53" w:rsidP="00417F53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Za predstavnika predlagača koji će učestvovati u radu Skupštine i njenih radnih tijela, prilikom razmatranja ovog materijala, određena je Dina Mustajbašić, v.d. sekretara Sekretarijata za lokalnu samoupravu.   </w:t>
      </w:r>
    </w:p>
    <w:p w:rsidR="00417F53" w:rsidRDefault="00417F53" w:rsidP="00417F53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417F53" w:rsidRDefault="00417F53" w:rsidP="00417F53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417F53" w:rsidRDefault="00417F53" w:rsidP="00417F53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417F53" w:rsidRDefault="00417F53" w:rsidP="00417F53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                  </w:t>
      </w:r>
      <w:r>
        <w:rPr>
          <w:b/>
          <w:sz w:val="28"/>
          <w:szCs w:val="28"/>
          <w:lang w:val="sr-Latn-ME"/>
        </w:rPr>
        <w:t>PREDSJEDNIK</w:t>
      </w:r>
      <w:r>
        <w:rPr>
          <w:sz w:val="28"/>
          <w:szCs w:val="28"/>
          <w:lang w:val="sr-Latn-ME"/>
        </w:rPr>
        <w:t>,</w:t>
      </w:r>
    </w:p>
    <w:p w:rsidR="00417F53" w:rsidRDefault="00417F53" w:rsidP="00417F53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              Petar  Smolović, s.r.</w:t>
      </w:r>
    </w:p>
    <w:p w:rsidR="00417F53" w:rsidRDefault="00417F53" w:rsidP="00417F53">
      <w:pPr>
        <w:spacing w:after="0" w:line="240" w:lineRule="auto"/>
        <w:jc w:val="both"/>
        <w:rPr>
          <w:sz w:val="28"/>
          <w:szCs w:val="28"/>
          <w:lang w:val="sr-Latn-ME"/>
        </w:rPr>
      </w:pPr>
    </w:p>
    <w:p w:rsidR="00417F53" w:rsidRDefault="00417F53" w:rsidP="00417F53">
      <w:pPr>
        <w:spacing w:after="0" w:line="240" w:lineRule="auto"/>
        <w:jc w:val="both"/>
        <w:rPr>
          <w:sz w:val="28"/>
          <w:szCs w:val="28"/>
          <w:lang w:val="sr-Latn-ME"/>
        </w:rPr>
      </w:pPr>
      <w:r>
        <w:rPr>
          <w:sz w:val="28"/>
          <w:szCs w:val="28"/>
          <w:lang w:val="sr-Latn-ME"/>
        </w:rPr>
        <w:t xml:space="preserve">                                                                                               </w:t>
      </w:r>
    </w:p>
    <w:p w:rsidR="00417F53" w:rsidRDefault="00417F53" w:rsidP="00627EC6">
      <w:pPr>
        <w:jc w:val="both"/>
      </w:pPr>
    </w:p>
    <w:p w:rsidR="00417F53" w:rsidRDefault="00417F53" w:rsidP="00627EC6">
      <w:pPr>
        <w:jc w:val="both"/>
      </w:pPr>
    </w:p>
    <w:p w:rsidR="00417F53" w:rsidRDefault="00417F53" w:rsidP="00627EC6">
      <w:pPr>
        <w:jc w:val="both"/>
      </w:pPr>
    </w:p>
    <w:p w:rsidR="00417F53" w:rsidRDefault="00417F53" w:rsidP="00627EC6">
      <w:pPr>
        <w:jc w:val="both"/>
      </w:pPr>
    </w:p>
    <w:p w:rsidR="00417F53" w:rsidRDefault="00417F53" w:rsidP="00627EC6">
      <w:pPr>
        <w:jc w:val="both"/>
      </w:pPr>
      <w:bookmarkStart w:id="0" w:name="_GoBack"/>
      <w:bookmarkEnd w:id="0"/>
    </w:p>
    <w:p w:rsidR="00417F53" w:rsidRDefault="00417F53" w:rsidP="00627EC6">
      <w:pPr>
        <w:jc w:val="both"/>
      </w:pPr>
    </w:p>
    <w:p w:rsidR="00417F53" w:rsidRDefault="00417F53" w:rsidP="00627EC6">
      <w:pPr>
        <w:jc w:val="both"/>
      </w:pPr>
    </w:p>
    <w:p w:rsidR="00A96268" w:rsidRPr="00B855E0" w:rsidRDefault="00627EC6" w:rsidP="00627EC6">
      <w:pPr>
        <w:jc w:val="both"/>
      </w:pPr>
      <w:r>
        <w:tab/>
      </w:r>
      <w:r w:rsidRPr="00627EC6">
        <w:rPr>
          <w:sz w:val="24"/>
          <w:szCs w:val="24"/>
        </w:rPr>
        <w:t xml:space="preserve">Na </w:t>
      </w:r>
      <w:proofErr w:type="spellStart"/>
      <w:r w:rsidRPr="00627EC6">
        <w:rPr>
          <w:sz w:val="24"/>
          <w:szCs w:val="24"/>
        </w:rPr>
        <w:t>osnovu</w:t>
      </w:r>
      <w:proofErr w:type="spellEnd"/>
      <w:r w:rsidRPr="00627EC6">
        <w:rPr>
          <w:sz w:val="24"/>
          <w:szCs w:val="24"/>
        </w:rPr>
        <w:t xml:space="preserve"> </w:t>
      </w:r>
      <w:proofErr w:type="spellStart"/>
      <w:r w:rsidRPr="00627EC6">
        <w:rPr>
          <w:sz w:val="24"/>
          <w:szCs w:val="24"/>
        </w:rPr>
        <w:t>člana</w:t>
      </w:r>
      <w:proofErr w:type="spellEnd"/>
      <w:r w:rsidRPr="00627EC6">
        <w:rPr>
          <w:sz w:val="24"/>
          <w:szCs w:val="24"/>
        </w:rPr>
        <w:t xml:space="preserve"> 38 </w:t>
      </w:r>
      <w:proofErr w:type="spellStart"/>
      <w:r w:rsidRPr="00627EC6">
        <w:rPr>
          <w:sz w:val="24"/>
          <w:szCs w:val="24"/>
        </w:rPr>
        <w:t>stav</w:t>
      </w:r>
      <w:proofErr w:type="spellEnd"/>
      <w:r w:rsidRPr="00627EC6">
        <w:rPr>
          <w:sz w:val="24"/>
          <w:szCs w:val="24"/>
        </w:rPr>
        <w:t xml:space="preserve"> 1 </w:t>
      </w:r>
      <w:proofErr w:type="spellStart"/>
      <w:r w:rsidRPr="00627EC6">
        <w:rPr>
          <w:sz w:val="24"/>
          <w:szCs w:val="24"/>
        </w:rPr>
        <w:t>tačka</w:t>
      </w:r>
      <w:proofErr w:type="spellEnd"/>
      <w:r w:rsidRPr="00627EC6">
        <w:rPr>
          <w:sz w:val="24"/>
          <w:szCs w:val="24"/>
        </w:rPr>
        <w:t xml:space="preserve"> 2</w:t>
      </w:r>
      <w:r>
        <w:rPr>
          <w:sz w:val="24"/>
          <w:szCs w:val="24"/>
        </w:rPr>
        <w:t xml:space="preserve">, a u </w:t>
      </w:r>
      <w:proofErr w:type="spellStart"/>
      <w:r>
        <w:rPr>
          <w:sz w:val="24"/>
          <w:szCs w:val="24"/>
        </w:rPr>
        <w:t>vezi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članom</w:t>
      </w:r>
      <w:proofErr w:type="spellEnd"/>
      <w:r>
        <w:rPr>
          <w:sz w:val="24"/>
          <w:szCs w:val="24"/>
        </w:rPr>
        <w:t xml:space="preserve"> 28 </w:t>
      </w:r>
      <w:proofErr w:type="spellStart"/>
      <w:r>
        <w:rPr>
          <w:sz w:val="24"/>
          <w:szCs w:val="24"/>
        </w:rPr>
        <w:t>stav</w:t>
      </w:r>
      <w:proofErr w:type="spellEnd"/>
      <w:r>
        <w:rPr>
          <w:sz w:val="24"/>
          <w:szCs w:val="24"/>
        </w:rPr>
        <w:t xml:space="preserve"> 1 </w:t>
      </w:r>
      <w:proofErr w:type="spellStart"/>
      <w:r>
        <w:rPr>
          <w:sz w:val="24"/>
          <w:szCs w:val="24"/>
        </w:rPr>
        <w:t>tačka</w:t>
      </w:r>
      <w:proofErr w:type="spellEnd"/>
      <w:r>
        <w:rPr>
          <w:sz w:val="24"/>
          <w:szCs w:val="24"/>
        </w:rPr>
        <w:t xml:space="preserve"> 10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lokalnoj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samoupravi</w:t>
      </w:r>
      <w:proofErr w:type="spellEnd"/>
      <w:r>
        <w:rPr>
          <w:sz w:val="24"/>
          <w:szCs w:val="24"/>
        </w:rPr>
        <w:t xml:space="preserve"> (“Sl. list CG”, br. 02/18</w:t>
      </w:r>
      <w:proofErr w:type="gramStart"/>
      <w:r>
        <w:rPr>
          <w:sz w:val="24"/>
          <w:szCs w:val="24"/>
        </w:rPr>
        <w:t>,34</w:t>
      </w:r>
      <w:proofErr w:type="gramEnd"/>
      <w:r>
        <w:rPr>
          <w:sz w:val="24"/>
          <w:szCs w:val="24"/>
        </w:rPr>
        <w:t xml:space="preserve">/19,38/20) i </w:t>
      </w:r>
      <w:proofErr w:type="spellStart"/>
      <w:r>
        <w:rPr>
          <w:sz w:val="24"/>
          <w:szCs w:val="24"/>
        </w:rPr>
        <w:t>člana</w:t>
      </w:r>
      <w:proofErr w:type="spellEnd"/>
      <w:r>
        <w:rPr>
          <w:sz w:val="24"/>
          <w:szCs w:val="24"/>
        </w:rPr>
        <w:t xml:space="preserve"> 46 </w:t>
      </w:r>
      <w:proofErr w:type="spellStart"/>
      <w:r>
        <w:rPr>
          <w:sz w:val="24"/>
          <w:szCs w:val="24"/>
        </w:rPr>
        <w:t>stav</w:t>
      </w:r>
      <w:proofErr w:type="spellEnd"/>
      <w:r>
        <w:rPr>
          <w:sz w:val="24"/>
          <w:szCs w:val="24"/>
        </w:rPr>
        <w:t xml:space="preserve"> 1 </w:t>
      </w:r>
      <w:proofErr w:type="spellStart"/>
      <w:r>
        <w:rPr>
          <w:sz w:val="24"/>
          <w:szCs w:val="24"/>
        </w:rPr>
        <w:t>tačka</w:t>
      </w:r>
      <w:proofErr w:type="spellEnd"/>
      <w:r>
        <w:rPr>
          <w:sz w:val="24"/>
          <w:szCs w:val="24"/>
        </w:rPr>
        <w:t xml:space="preserve"> 2, a u </w:t>
      </w:r>
      <w:proofErr w:type="spellStart"/>
      <w:r>
        <w:rPr>
          <w:sz w:val="24"/>
          <w:szCs w:val="24"/>
        </w:rPr>
        <w:t>vezi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članom</w:t>
      </w:r>
      <w:proofErr w:type="spellEnd"/>
      <w:r>
        <w:rPr>
          <w:sz w:val="24"/>
          <w:szCs w:val="24"/>
        </w:rPr>
        <w:t xml:space="preserve"> 28 </w:t>
      </w:r>
      <w:proofErr w:type="spellStart"/>
      <w:r>
        <w:rPr>
          <w:sz w:val="24"/>
          <w:szCs w:val="24"/>
        </w:rPr>
        <w:t>stav</w:t>
      </w:r>
      <w:proofErr w:type="spellEnd"/>
      <w:r>
        <w:rPr>
          <w:sz w:val="24"/>
          <w:szCs w:val="24"/>
        </w:rPr>
        <w:t xml:space="preserve"> 1 </w:t>
      </w:r>
      <w:proofErr w:type="spellStart"/>
      <w:r>
        <w:rPr>
          <w:sz w:val="24"/>
          <w:szCs w:val="24"/>
        </w:rPr>
        <w:t>tačka</w:t>
      </w:r>
      <w:proofErr w:type="spellEnd"/>
      <w:r>
        <w:rPr>
          <w:sz w:val="24"/>
          <w:szCs w:val="24"/>
        </w:rPr>
        <w:t xml:space="preserve"> 9  </w:t>
      </w:r>
      <w:proofErr w:type="spellStart"/>
      <w:r>
        <w:rPr>
          <w:sz w:val="24"/>
          <w:szCs w:val="24"/>
        </w:rPr>
        <w:t>Statuta</w:t>
      </w:r>
      <w:proofErr w:type="spellEnd"/>
      <w:r>
        <w:rPr>
          <w:sz w:val="24"/>
          <w:szCs w:val="24"/>
        </w:rPr>
        <w:t xml:space="preserve"> Opštine Bijelo Polje (“Sl. list CG-</w:t>
      </w:r>
      <w:proofErr w:type="spellStart"/>
      <w:r>
        <w:rPr>
          <w:sz w:val="24"/>
          <w:szCs w:val="24"/>
        </w:rPr>
        <w:t>opštinski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propisi</w:t>
      </w:r>
      <w:proofErr w:type="spellEnd"/>
      <w:r>
        <w:rPr>
          <w:sz w:val="24"/>
          <w:szCs w:val="24"/>
        </w:rPr>
        <w:t xml:space="preserve">”, br. 19/18), </w:t>
      </w:r>
      <w:proofErr w:type="spellStart"/>
      <w:r>
        <w:rPr>
          <w:sz w:val="24"/>
          <w:szCs w:val="24"/>
        </w:rPr>
        <w:t>Skupština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opštine</w:t>
      </w:r>
      <w:proofErr w:type="spellEnd"/>
      <w:r>
        <w:rPr>
          <w:sz w:val="24"/>
          <w:szCs w:val="24"/>
        </w:rPr>
        <w:t xml:space="preserve"> Bijelo Polje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sjednici </w:t>
      </w:r>
      <w:proofErr w:type="spellStart"/>
      <w:r>
        <w:rPr>
          <w:sz w:val="24"/>
          <w:szCs w:val="24"/>
        </w:rPr>
        <w:t>održanoj</w:t>
      </w:r>
      <w:proofErr w:type="spellEnd"/>
      <w:r>
        <w:rPr>
          <w:sz w:val="24"/>
          <w:szCs w:val="24"/>
        </w:rPr>
        <w:t xml:space="preserve"> _____2021. </w:t>
      </w:r>
      <w:r>
        <w:rPr>
          <w:sz w:val="24"/>
          <w:szCs w:val="24"/>
          <w:lang w:val="sr-Latn-ME"/>
        </w:rPr>
        <w:t>godine, donijela je</w:t>
      </w:r>
    </w:p>
    <w:p w:rsidR="00B855E0" w:rsidRDefault="00B855E0" w:rsidP="003359B0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</w:p>
    <w:p w:rsidR="00627EC6" w:rsidRDefault="00627EC6" w:rsidP="003359B0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  <w:r w:rsidRPr="00627EC6">
        <w:rPr>
          <w:b/>
          <w:sz w:val="24"/>
          <w:szCs w:val="24"/>
          <w:lang w:val="sr-Latn-ME"/>
        </w:rPr>
        <w:t>O D L U K U</w:t>
      </w:r>
    </w:p>
    <w:p w:rsidR="00627EC6" w:rsidRDefault="00627EC6" w:rsidP="003359B0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o Studentskoj nagradi Opštine Bijelo Polje</w:t>
      </w:r>
    </w:p>
    <w:p w:rsidR="00627EC6" w:rsidRDefault="00627EC6" w:rsidP="003359B0">
      <w:pPr>
        <w:jc w:val="center"/>
        <w:rPr>
          <w:b/>
          <w:sz w:val="24"/>
          <w:szCs w:val="24"/>
          <w:lang w:val="sr-Latn-ME"/>
        </w:rPr>
      </w:pPr>
    </w:p>
    <w:p w:rsidR="00627EC6" w:rsidRDefault="00627EC6" w:rsidP="00125C76">
      <w:pPr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Član 1</w:t>
      </w:r>
    </w:p>
    <w:p w:rsidR="00627EC6" w:rsidRDefault="00627EC6" w:rsidP="009C1D9E">
      <w:pPr>
        <w:jc w:val="both"/>
        <w:rPr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ab/>
      </w:r>
      <w:r w:rsidRPr="009C1D9E">
        <w:rPr>
          <w:sz w:val="24"/>
          <w:szCs w:val="24"/>
          <w:lang w:val="sr-Latn-ME"/>
        </w:rPr>
        <w:t xml:space="preserve">Ovom Odlukom </w:t>
      </w:r>
      <w:r w:rsidR="009C1D9E" w:rsidRPr="009C1D9E">
        <w:rPr>
          <w:sz w:val="24"/>
          <w:szCs w:val="24"/>
          <w:lang w:val="sr-Latn-ME"/>
        </w:rPr>
        <w:t>ustanovljava se nagrada</w:t>
      </w:r>
      <w:r w:rsidR="009C1D9E">
        <w:rPr>
          <w:sz w:val="24"/>
          <w:szCs w:val="24"/>
          <w:lang w:val="sr-Latn-ME"/>
        </w:rPr>
        <w:t>,</w:t>
      </w:r>
      <w:r w:rsidR="009C1D9E" w:rsidRPr="009C1D9E">
        <w:rPr>
          <w:sz w:val="24"/>
          <w:szCs w:val="24"/>
          <w:lang w:val="sr-Latn-ME"/>
        </w:rPr>
        <w:t xml:space="preserve"> uređuju uslovi, način i postupak dodjele  nagrade za studente završnih godina osnovnih, specijalističkih i master studija svih fakulteta, umjetničkih akademija, visokih škola i samostalnih studijski</w:t>
      </w:r>
      <w:r w:rsidR="00C24315">
        <w:rPr>
          <w:sz w:val="24"/>
          <w:szCs w:val="24"/>
          <w:lang w:val="sr-Latn-ME"/>
        </w:rPr>
        <w:t>h programa</w:t>
      </w:r>
      <w:r w:rsidR="009C1D9E">
        <w:rPr>
          <w:sz w:val="24"/>
          <w:szCs w:val="24"/>
          <w:lang w:val="sr-Latn-ME"/>
        </w:rPr>
        <w:t>,</w:t>
      </w:r>
      <w:r w:rsidR="009C1D9E" w:rsidRPr="009C1D9E">
        <w:rPr>
          <w:sz w:val="24"/>
          <w:szCs w:val="24"/>
          <w:lang w:val="sr-Latn-ME"/>
        </w:rPr>
        <w:t xml:space="preserve"> kao izraz priznanja za izuzetan uspjeh u studiranju.</w:t>
      </w:r>
    </w:p>
    <w:p w:rsidR="009C1D9E" w:rsidRDefault="009C1D9E" w:rsidP="009C1D9E">
      <w:pPr>
        <w:jc w:val="both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ab/>
        <w:t>Naziv nagrade je: Studentska nagrada Opštine Bijelo Polje (u daljem tekstu: Nagrada).</w:t>
      </w:r>
    </w:p>
    <w:p w:rsidR="00C11241" w:rsidRDefault="00C11241" w:rsidP="00125C76">
      <w:pPr>
        <w:jc w:val="center"/>
        <w:rPr>
          <w:b/>
          <w:sz w:val="24"/>
          <w:szCs w:val="24"/>
          <w:lang w:val="sr-Latn-ME"/>
        </w:rPr>
      </w:pPr>
      <w:r w:rsidRPr="00C11241">
        <w:rPr>
          <w:b/>
          <w:sz w:val="24"/>
          <w:szCs w:val="24"/>
          <w:lang w:val="sr-Latn-ME"/>
        </w:rPr>
        <w:t>Član 2</w:t>
      </w:r>
    </w:p>
    <w:p w:rsidR="00C11241" w:rsidRDefault="00C11241" w:rsidP="00C11241">
      <w:pPr>
        <w:jc w:val="both"/>
        <w:rPr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ab/>
      </w:r>
      <w:r w:rsidRPr="00C11241">
        <w:rPr>
          <w:sz w:val="24"/>
          <w:szCs w:val="24"/>
          <w:lang w:val="sr-Latn-ME"/>
        </w:rPr>
        <w:t>Nagrada se dodjeljuje svake godine povodom Praznika Opštine 3. januara – Dana oslobođenja Bijelog Polja</w:t>
      </w:r>
      <w:r w:rsidR="00385179">
        <w:rPr>
          <w:sz w:val="24"/>
          <w:szCs w:val="24"/>
          <w:lang w:val="sr-Latn-ME"/>
        </w:rPr>
        <w:t>, studentu završne godine</w:t>
      </w:r>
      <w:r w:rsidRPr="00C11241">
        <w:rPr>
          <w:sz w:val="24"/>
          <w:szCs w:val="24"/>
          <w:lang w:val="sr-Latn-ME"/>
        </w:rPr>
        <w:t xml:space="preserve"> fakulteta, umjetničkih akademija, visokih škola i samostalnih </w:t>
      </w:r>
      <w:r w:rsidR="00C24315">
        <w:rPr>
          <w:sz w:val="24"/>
          <w:szCs w:val="24"/>
          <w:lang w:val="sr-Latn-ME"/>
        </w:rPr>
        <w:t>studijskih programa</w:t>
      </w:r>
      <w:r w:rsidRPr="00C11241">
        <w:rPr>
          <w:sz w:val="24"/>
          <w:szCs w:val="24"/>
          <w:lang w:val="sr-Latn-ME"/>
        </w:rPr>
        <w:t>, sa prebivalištem u Bijelom Polju.</w:t>
      </w:r>
    </w:p>
    <w:p w:rsidR="00125C76" w:rsidRPr="003359B0" w:rsidRDefault="00125C76" w:rsidP="003359B0">
      <w:pPr>
        <w:jc w:val="center"/>
        <w:rPr>
          <w:sz w:val="24"/>
          <w:szCs w:val="24"/>
          <w:lang w:val="sr-Latn-ME"/>
        </w:rPr>
      </w:pPr>
      <w:r w:rsidRPr="00125C76">
        <w:rPr>
          <w:b/>
          <w:sz w:val="24"/>
          <w:szCs w:val="24"/>
          <w:lang w:val="sr-Latn-ME"/>
        </w:rPr>
        <w:t>Član 3</w:t>
      </w:r>
    </w:p>
    <w:p w:rsidR="003F4CCA" w:rsidRPr="00DF23BB" w:rsidRDefault="003F4CCA" w:rsidP="00DF23BB">
      <w:pPr>
        <w:spacing w:after="0" w:line="240" w:lineRule="auto"/>
        <w:rPr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ab/>
      </w:r>
      <w:r w:rsidRPr="00DF23BB">
        <w:rPr>
          <w:sz w:val="24"/>
          <w:szCs w:val="24"/>
          <w:lang w:val="sr-Latn-ME"/>
        </w:rPr>
        <w:t>Nagrada se sastoji od diplome i novčanog iznosa.</w:t>
      </w:r>
    </w:p>
    <w:p w:rsidR="003F4CCA" w:rsidRPr="00DF23BB" w:rsidRDefault="003F4CCA" w:rsidP="00C24315">
      <w:pPr>
        <w:spacing w:after="0" w:line="240" w:lineRule="auto"/>
        <w:jc w:val="both"/>
        <w:rPr>
          <w:sz w:val="24"/>
          <w:szCs w:val="24"/>
          <w:lang w:val="sr-Latn-ME"/>
        </w:rPr>
      </w:pPr>
      <w:r w:rsidRPr="00DF23BB">
        <w:rPr>
          <w:sz w:val="24"/>
          <w:szCs w:val="24"/>
          <w:lang w:val="sr-Latn-ME"/>
        </w:rPr>
        <w:tab/>
        <w:t>Oblik i sadržinu diplo</w:t>
      </w:r>
      <w:r w:rsidR="00096C59">
        <w:rPr>
          <w:sz w:val="24"/>
          <w:szCs w:val="24"/>
          <w:lang w:val="sr-Latn-ME"/>
        </w:rPr>
        <w:t>me utvrđuje predsjednik Opštine, na predlog organa lokalne uprave nadležnog za poslove obrazovanja.</w:t>
      </w:r>
    </w:p>
    <w:p w:rsidR="003F4CCA" w:rsidRDefault="003F4CCA" w:rsidP="00DF23BB">
      <w:pPr>
        <w:spacing w:after="0" w:line="240" w:lineRule="auto"/>
        <w:rPr>
          <w:sz w:val="24"/>
          <w:szCs w:val="24"/>
          <w:lang w:val="sr-Latn-ME"/>
        </w:rPr>
      </w:pPr>
      <w:r w:rsidRPr="00DF23BB">
        <w:rPr>
          <w:sz w:val="24"/>
          <w:szCs w:val="24"/>
          <w:lang w:val="sr-Latn-ME"/>
        </w:rPr>
        <w:tab/>
      </w:r>
      <w:r w:rsidR="00DF23BB" w:rsidRPr="00DF23BB">
        <w:rPr>
          <w:sz w:val="24"/>
          <w:szCs w:val="24"/>
          <w:lang w:val="sr-Latn-ME"/>
        </w:rPr>
        <w:t>Sredstva za Nagradu obezbjeđuju se u budžetu Opštine.</w:t>
      </w:r>
    </w:p>
    <w:p w:rsidR="00C24315" w:rsidRDefault="00C24315" w:rsidP="00C24315">
      <w:pPr>
        <w:spacing w:after="0" w:line="240" w:lineRule="auto"/>
        <w:jc w:val="both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 xml:space="preserve">              Novčani iznos Nagrad</w:t>
      </w:r>
      <w:r w:rsidR="00385179">
        <w:rPr>
          <w:sz w:val="24"/>
          <w:szCs w:val="24"/>
          <w:lang w:val="sr-Latn-ME"/>
        </w:rPr>
        <w:t>e određuje se na osnovu</w:t>
      </w:r>
      <w:r>
        <w:rPr>
          <w:sz w:val="24"/>
          <w:szCs w:val="24"/>
          <w:lang w:val="sr-Latn-ME"/>
        </w:rPr>
        <w:t xml:space="preserve"> sredstava</w:t>
      </w:r>
      <w:r w:rsidR="00385179">
        <w:rPr>
          <w:sz w:val="24"/>
          <w:szCs w:val="24"/>
          <w:lang w:val="sr-Latn-ME"/>
        </w:rPr>
        <w:t xml:space="preserve"> predviđenih budžetom</w:t>
      </w:r>
      <w:r w:rsidR="00320C30">
        <w:rPr>
          <w:sz w:val="24"/>
          <w:szCs w:val="24"/>
          <w:lang w:val="sr-Latn-ME"/>
        </w:rPr>
        <w:t xml:space="preserve"> Opštine</w:t>
      </w:r>
      <w:r>
        <w:rPr>
          <w:sz w:val="24"/>
          <w:szCs w:val="24"/>
          <w:lang w:val="sr-Latn-ME"/>
        </w:rPr>
        <w:t xml:space="preserve"> i broja nagrađenih studenata.</w:t>
      </w:r>
    </w:p>
    <w:p w:rsidR="00FD0E7A" w:rsidRDefault="00FD0E7A" w:rsidP="00DF23BB">
      <w:pPr>
        <w:spacing w:after="0" w:line="240" w:lineRule="auto"/>
        <w:rPr>
          <w:sz w:val="24"/>
          <w:szCs w:val="24"/>
          <w:lang w:val="sr-Latn-ME"/>
        </w:rPr>
      </w:pPr>
    </w:p>
    <w:p w:rsidR="00FD0E7A" w:rsidRDefault="00FD0E7A" w:rsidP="00DF23BB">
      <w:pPr>
        <w:spacing w:after="0" w:line="240" w:lineRule="auto"/>
        <w:rPr>
          <w:b/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ab/>
        <w:t xml:space="preserve">                                                                 </w:t>
      </w:r>
      <w:r w:rsidRPr="00FD0E7A">
        <w:rPr>
          <w:b/>
          <w:sz w:val="24"/>
          <w:szCs w:val="24"/>
          <w:lang w:val="sr-Latn-ME"/>
        </w:rPr>
        <w:t>Član 4</w:t>
      </w:r>
    </w:p>
    <w:p w:rsidR="00FD0E7A" w:rsidRPr="00FD0E7A" w:rsidRDefault="00FD0E7A" w:rsidP="00B855E0">
      <w:pPr>
        <w:spacing w:after="0" w:line="240" w:lineRule="auto"/>
        <w:ind w:firstLine="720"/>
        <w:jc w:val="both"/>
        <w:rPr>
          <w:sz w:val="24"/>
          <w:szCs w:val="24"/>
          <w:lang w:val="sr-Latn-ME"/>
        </w:rPr>
      </w:pPr>
      <w:r w:rsidRPr="00FD0E7A">
        <w:rPr>
          <w:sz w:val="24"/>
          <w:szCs w:val="24"/>
          <w:lang w:val="sr-Latn-ME"/>
        </w:rPr>
        <w:t>Nagrada se dodjeljuje studentima koji su postigli izuzetan uspjeh u studiranju u prethodnoj studijskoj godini.</w:t>
      </w:r>
    </w:p>
    <w:p w:rsidR="00FD0E7A" w:rsidRPr="00FD0E7A" w:rsidRDefault="00FD0E7A" w:rsidP="00FD0E7A">
      <w:pPr>
        <w:spacing w:after="0" w:line="240" w:lineRule="auto"/>
        <w:jc w:val="both"/>
        <w:rPr>
          <w:sz w:val="24"/>
          <w:szCs w:val="24"/>
          <w:lang w:val="sr-Latn-ME"/>
        </w:rPr>
      </w:pPr>
      <w:r w:rsidRPr="00FD0E7A">
        <w:rPr>
          <w:sz w:val="24"/>
          <w:szCs w:val="24"/>
          <w:lang w:val="sr-Latn-ME"/>
        </w:rPr>
        <w:tab/>
        <w:t>Izuzetan usp</w:t>
      </w:r>
      <w:r w:rsidR="00B855E0">
        <w:rPr>
          <w:sz w:val="24"/>
          <w:szCs w:val="24"/>
          <w:lang w:val="sr-Latn-ME"/>
        </w:rPr>
        <w:t>jeh u studiranju, u smislu ove O</w:t>
      </w:r>
      <w:r w:rsidRPr="00FD0E7A">
        <w:rPr>
          <w:sz w:val="24"/>
          <w:szCs w:val="24"/>
          <w:lang w:val="sr-Latn-ME"/>
        </w:rPr>
        <w:t>dluke, podrazumijeva da je student u prethodnoj studijskoj godini položio ispite iz svih predmeta predviđenih nastavnim planom, sa prosječnom ocjenom 10.</w:t>
      </w:r>
    </w:p>
    <w:p w:rsidR="00FD0E7A" w:rsidRDefault="00FD0E7A" w:rsidP="00FD0E7A">
      <w:pPr>
        <w:spacing w:after="0" w:line="240" w:lineRule="auto"/>
        <w:jc w:val="both"/>
        <w:rPr>
          <w:sz w:val="24"/>
          <w:szCs w:val="24"/>
          <w:lang w:val="sr-Latn-ME"/>
        </w:rPr>
      </w:pPr>
      <w:r w:rsidRPr="00FD0E7A">
        <w:rPr>
          <w:sz w:val="24"/>
          <w:szCs w:val="24"/>
          <w:lang w:val="sr-Latn-ME"/>
        </w:rPr>
        <w:tab/>
        <w:t>Ukoliko na fakultetu, umjetničkoj akademiji, visokoj školi i samostalnom studijskom programu nema studenta sa prosječnom ocjenom iz stava 2 ovog člana, za nagradu može biti predložen jedan student sa prosječno</w:t>
      </w:r>
      <w:r w:rsidR="00096C59">
        <w:rPr>
          <w:sz w:val="24"/>
          <w:szCs w:val="24"/>
          <w:lang w:val="sr-Latn-ME"/>
        </w:rPr>
        <w:t>m ocjenom koja ne može biti manja</w:t>
      </w:r>
      <w:r w:rsidRPr="00FD0E7A">
        <w:rPr>
          <w:sz w:val="24"/>
          <w:szCs w:val="24"/>
          <w:lang w:val="sr-Latn-ME"/>
        </w:rPr>
        <w:t xml:space="preserve"> od 9,50.</w:t>
      </w:r>
    </w:p>
    <w:p w:rsidR="00471CA9" w:rsidRDefault="00471CA9" w:rsidP="00471CA9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</w:p>
    <w:p w:rsidR="00FD0E7A" w:rsidRDefault="00FD0E7A" w:rsidP="003359B0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  <w:r w:rsidRPr="00FD0E7A">
        <w:rPr>
          <w:b/>
          <w:sz w:val="24"/>
          <w:szCs w:val="24"/>
          <w:lang w:val="sr-Latn-ME"/>
        </w:rPr>
        <w:t>Član 5</w:t>
      </w:r>
    </w:p>
    <w:p w:rsidR="00FD0E7A" w:rsidRDefault="00FD0E7A" w:rsidP="00FD0E7A">
      <w:pPr>
        <w:spacing w:after="0" w:line="240" w:lineRule="auto"/>
        <w:rPr>
          <w:b/>
          <w:sz w:val="24"/>
          <w:szCs w:val="24"/>
          <w:lang w:val="sr-Latn-ME"/>
        </w:rPr>
      </w:pPr>
    </w:p>
    <w:p w:rsidR="00FD0E7A" w:rsidRDefault="00FD0E7A" w:rsidP="00FD0E7A">
      <w:pPr>
        <w:spacing w:after="0" w:line="240" w:lineRule="auto"/>
        <w:rPr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ab/>
      </w:r>
      <w:r w:rsidRPr="00764CC5">
        <w:rPr>
          <w:sz w:val="24"/>
          <w:szCs w:val="24"/>
          <w:lang w:val="sr-Latn-ME"/>
        </w:rPr>
        <w:t xml:space="preserve">Nagradu dodjeljuje </w:t>
      </w:r>
      <w:r w:rsidR="003B4CA5">
        <w:rPr>
          <w:sz w:val="24"/>
          <w:szCs w:val="24"/>
          <w:lang w:val="sr-Latn-ME"/>
        </w:rPr>
        <w:t>predsjednik</w:t>
      </w:r>
      <w:r w:rsidR="00C24315">
        <w:rPr>
          <w:sz w:val="24"/>
          <w:szCs w:val="24"/>
          <w:lang w:val="sr-Latn-ME"/>
        </w:rPr>
        <w:t xml:space="preserve"> Opštine na predlog komisije.</w:t>
      </w:r>
    </w:p>
    <w:p w:rsidR="00C24315" w:rsidRDefault="00C24315" w:rsidP="00FD0E7A">
      <w:pPr>
        <w:spacing w:after="0" w:line="240" w:lineRule="auto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 xml:space="preserve">             Komisiju imenuje predsjednik Opštine.</w:t>
      </w:r>
    </w:p>
    <w:p w:rsidR="00BC447C" w:rsidRDefault="00764CC5" w:rsidP="00FD0E7A">
      <w:pPr>
        <w:spacing w:after="0" w:line="240" w:lineRule="auto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lastRenderedPageBreak/>
        <w:tab/>
        <w:t xml:space="preserve">Komisija ima predsjednika i četiri </w:t>
      </w:r>
      <w:r w:rsidR="004E4F71">
        <w:rPr>
          <w:sz w:val="24"/>
          <w:szCs w:val="24"/>
          <w:lang w:val="sr-Latn-ME"/>
        </w:rPr>
        <w:t>člana</w:t>
      </w:r>
    </w:p>
    <w:p w:rsidR="00410F7B" w:rsidRDefault="004E4F71" w:rsidP="00FD0E7A">
      <w:pPr>
        <w:spacing w:after="0" w:line="240" w:lineRule="auto"/>
        <w:rPr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 xml:space="preserve">            </w:t>
      </w:r>
      <w:r w:rsidR="003B4CA5">
        <w:rPr>
          <w:sz w:val="24"/>
          <w:szCs w:val="24"/>
          <w:lang w:val="sr-Latn-ME"/>
        </w:rPr>
        <w:t xml:space="preserve"> Mandat predsjedniku i članovima </w:t>
      </w:r>
      <w:r>
        <w:rPr>
          <w:sz w:val="24"/>
          <w:szCs w:val="24"/>
          <w:lang w:val="sr-Latn-ME"/>
        </w:rPr>
        <w:t>Komisije traje dvije</w:t>
      </w:r>
      <w:r w:rsidR="003B4CA5">
        <w:rPr>
          <w:sz w:val="24"/>
          <w:szCs w:val="24"/>
          <w:lang w:val="sr-Latn-ME"/>
        </w:rPr>
        <w:t xml:space="preserve"> godine.</w:t>
      </w:r>
    </w:p>
    <w:p w:rsidR="003B4CA5" w:rsidRDefault="003B4CA5" w:rsidP="00410F7B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</w:p>
    <w:p w:rsidR="00410F7B" w:rsidRDefault="00410F7B" w:rsidP="00471CA9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  <w:r w:rsidRPr="00410F7B">
        <w:rPr>
          <w:b/>
          <w:sz w:val="24"/>
          <w:szCs w:val="24"/>
          <w:lang w:val="sr-Latn-ME"/>
        </w:rPr>
        <w:t>Član 6</w:t>
      </w:r>
    </w:p>
    <w:p w:rsidR="003B4CA5" w:rsidRDefault="003B4CA5" w:rsidP="003B4CA5">
      <w:pPr>
        <w:spacing w:after="0" w:line="240" w:lineRule="auto"/>
        <w:rPr>
          <w:b/>
          <w:sz w:val="24"/>
          <w:szCs w:val="24"/>
          <w:lang w:val="sr-Latn-ME"/>
        </w:rPr>
      </w:pPr>
    </w:p>
    <w:p w:rsidR="003B4CA5" w:rsidRPr="003B4CA5" w:rsidRDefault="003B4CA5" w:rsidP="003B4CA5">
      <w:pPr>
        <w:spacing w:after="0" w:line="240" w:lineRule="auto"/>
        <w:rPr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ab/>
      </w:r>
      <w:r w:rsidRPr="003B4CA5">
        <w:rPr>
          <w:sz w:val="24"/>
          <w:szCs w:val="24"/>
          <w:lang w:val="sr-Latn-ME"/>
        </w:rPr>
        <w:t>Pravo predlaganja kandidata za Nagradu i</w:t>
      </w:r>
      <w:r w:rsidR="009F0620">
        <w:rPr>
          <w:sz w:val="24"/>
          <w:szCs w:val="24"/>
          <w:lang w:val="sr-Latn-ME"/>
        </w:rPr>
        <w:t>maju studenti</w:t>
      </w:r>
      <w:r w:rsidR="009F482C">
        <w:rPr>
          <w:sz w:val="24"/>
          <w:szCs w:val="24"/>
          <w:lang w:val="sr-Latn-ME"/>
        </w:rPr>
        <w:t xml:space="preserve"> i vijeća fakulteta.</w:t>
      </w:r>
    </w:p>
    <w:p w:rsidR="00764CC5" w:rsidRDefault="00764CC5" w:rsidP="00410F7B">
      <w:pPr>
        <w:spacing w:after="0" w:line="240" w:lineRule="auto"/>
        <w:jc w:val="center"/>
        <w:rPr>
          <w:sz w:val="24"/>
          <w:szCs w:val="24"/>
          <w:lang w:val="sr-Latn-ME"/>
        </w:rPr>
      </w:pPr>
    </w:p>
    <w:p w:rsidR="003B4CA5" w:rsidRDefault="003B4CA5" w:rsidP="003359B0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  <w:r w:rsidRPr="003B4CA5">
        <w:rPr>
          <w:b/>
          <w:sz w:val="24"/>
          <w:szCs w:val="24"/>
          <w:lang w:val="sr-Latn-ME"/>
        </w:rPr>
        <w:t>Član 7</w:t>
      </w:r>
    </w:p>
    <w:p w:rsidR="003B4CA5" w:rsidRDefault="003B4CA5" w:rsidP="003B4CA5">
      <w:pPr>
        <w:spacing w:after="0" w:line="240" w:lineRule="auto"/>
        <w:rPr>
          <w:b/>
          <w:sz w:val="24"/>
          <w:szCs w:val="24"/>
          <w:lang w:val="sr-Latn-ME"/>
        </w:rPr>
      </w:pPr>
    </w:p>
    <w:p w:rsidR="003B4CA5" w:rsidRPr="00107F32" w:rsidRDefault="003B4CA5" w:rsidP="00107F32">
      <w:pPr>
        <w:spacing w:after="0" w:line="240" w:lineRule="auto"/>
        <w:jc w:val="both"/>
        <w:rPr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ab/>
      </w:r>
      <w:r w:rsidRPr="00107F32">
        <w:rPr>
          <w:sz w:val="24"/>
          <w:szCs w:val="24"/>
          <w:lang w:val="sr-Latn-ME"/>
        </w:rPr>
        <w:t xml:space="preserve">Obavještenje o pravu predlaganja iz </w:t>
      </w:r>
      <w:r w:rsidR="00107F32" w:rsidRPr="00107F32">
        <w:rPr>
          <w:sz w:val="24"/>
          <w:szCs w:val="24"/>
          <w:lang w:val="sr-Latn-ME"/>
        </w:rPr>
        <w:t>člana 6 ove Odluke objavljuje se na sajtu i oglasnoj tabli Opštine Bijelo Polje, najkasnije do 15. novembra godine za koju se Nagrada dodjeljuje.</w:t>
      </w:r>
    </w:p>
    <w:p w:rsidR="00107F32" w:rsidRDefault="00107F32" w:rsidP="00107F32">
      <w:pPr>
        <w:spacing w:after="0" w:line="240" w:lineRule="auto"/>
        <w:jc w:val="both"/>
        <w:rPr>
          <w:sz w:val="24"/>
          <w:szCs w:val="24"/>
          <w:lang w:val="sr-Latn-ME"/>
        </w:rPr>
      </w:pPr>
      <w:r w:rsidRPr="00107F32">
        <w:rPr>
          <w:sz w:val="24"/>
          <w:szCs w:val="24"/>
          <w:lang w:val="sr-Latn-ME"/>
        </w:rPr>
        <w:tab/>
        <w:t xml:space="preserve">Predlozi za nagradu se dostavljaju u pisanoj formi, sa obrazloženjem i dokumentacijom iz koje se vidi </w:t>
      </w:r>
      <w:r>
        <w:rPr>
          <w:sz w:val="24"/>
          <w:szCs w:val="24"/>
          <w:lang w:val="sr-Latn-ME"/>
        </w:rPr>
        <w:t xml:space="preserve">postignuti </w:t>
      </w:r>
      <w:r w:rsidRPr="00107F32">
        <w:rPr>
          <w:sz w:val="24"/>
          <w:szCs w:val="24"/>
          <w:lang w:val="sr-Latn-ME"/>
        </w:rPr>
        <w:t>uspjeh u studiranju</w:t>
      </w:r>
      <w:r>
        <w:rPr>
          <w:sz w:val="24"/>
          <w:szCs w:val="24"/>
          <w:lang w:val="sr-Latn-ME"/>
        </w:rPr>
        <w:t xml:space="preserve"> i ostale činjenice na osnovu kojih Komisija vrši izbor kandidata za dodjelu Nagrade, u roku od 30 dana od dana objavljivanja obavještenja iz stava 1 ovog člana.</w:t>
      </w:r>
    </w:p>
    <w:p w:rsidR="00107F32" w:rsidRDefault="00107F32" w:rsidP="00107F32">
      <w:pPr>
        <w:spacing w:after="0" w:line="240" w:lineRule="auto"/>
        <w:jc w:val="both"/>
        <w:rPr>
          <w:sz w:val="24"/>
          <w:szCs w:val="24"/>
          <w:lang w:val="sr-Latn-ME"/>
        </w:rPr>
      </w:pPr>
    </w:p>
    <w:p w:rsidR="00107F32" w:rsidRDefault="00107F32" w:rsidP="00107F32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  <w:r w:rsidRPr="00107F32">
        <w:rPr>
          <w:b/>
          <w:sz w:val="24"/>
          <w:szCs w:val="24"/>
          <w:lang w:val="sr-Latn-ME"/>
        </w:rPr>
        <w:t>Član 8</w:t>
      </w:r>
    </w:p>
    <w:p w:rsidR="00CE7FAA" w:rsidRDefault="00CE7FAA" w:rsidP="00CE7FAA">
      <w:pPr>
        <w:spacing w:after="0" w:line="240" w:lineRule="auto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ab/>
      </w:r>
    </w:p>
    <w:p w:rsidR="00CE7FAA" w:rsidRDefault="00CE7FAA" w:rsidP="00471CA9">
      <w:pPr>
        <w:spacing w:after="0" w:line="240" w:lineRule="auto"/>
        <w:jc w:val="both"/>
        <w:rPr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ab/>
      </w:r>
      <w:r w:rsidRPr="00471CA9">
        <w:rPr>
          <w:sz w:val="24"/>
          <w:szCs w:val="24"/>
          <w:lang w:val="sr-Latn-ME"/>
        </w:rPr>
        <w:t>Razmatranje predloga vrši Komisija</w:t>
      </w:r>
      <w:r w:rsidR="00471CA9" w:rsidRPr="00471CA9">
        <w:rPr>
          <w:sz w:val="24"/>
          <w:szCs w:val="24"/>
          <w:lang w:val="sr-Latn-ME"/>
        </w:rPr>
        <w:t xml:space="preserve"> i predsjedniku Opštine podnosi obrazloženi predlog odluke o dodjeli Nagrade najkasnije u roku od 8 dana od dana isteka roka za dostavljanje predloga.</w:t>
      </w:r>
    </w:p>
    <w:p w:rsidR="00471CA9" w:rsidRDefault="00471CA9" w:rsidP="00471CA9">
      <w:pPr>
        <w:spacing w:after="0" w:line="240" w:lineRule="auto"/>
        <w:jc w:val="both"/>
        <w:rPr>
          <w:sz w:val="24"/>
          <w:szCs w:val="24"/>
          <w:lang w:val="sr-Latn-ME"/>
        </w:rPr>
      </w:pPr>
    </w:p>
    <w:p w:rsidR="00471CA9" w:rsidRPr="00471CA9" w:rsidRDefault="00471CA9" w:rsidP="00471CA9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  <w:r w:rsidRPr="00471CA9">
        <w:rPr>
          <w:b/>
          <w:sz w:val="24"/>
          <w:szCs w:val="24"/>
          <w:lang w:val="sr-Latn-ME"/>
        </w:rPr>
        <w:t>Član 9</w:t>
      </w:r>
    </w:p>
    <w:p w:rsidR="00471CA9" w:rsidRDefault="00471CA9" w:rsidP="00107F32">
      <w:pPr>
        <w:spacing w:after="0" w:line="240" w:lineRule="auto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ab/>
      </w:r>
    </w:p>
    <w:p w:rsidR="00107F32" w:rsidRPr="00471CA9" w:rsidRDefault="00471CA9" w:rsidP="00471CA9">
      <w:pPr>
        <w:spacing w:after="0" w:line="240" w:lineRule="auto"/>
        <w:ind w:firstLine="720"/>
        <w:rPr>
          <w:sz w:val="24"/>
          <w:szCs w:val="24"/>
          <w:lang w:val="sr-Latn-ME"/>
        </w:rPr>
      </w:pPr>
      <w:r w:rsidRPr="00471CA9">
        <w:rPr>
          <w:sz w:val="24"/>
          <w:szCs w:val="24"/>
          <w:lang w:val="sr-Latn-ME"/>
        </w:rPr>
        <w:t>Odluku o dodjeli Nagrade donosi predsjednik Opštine Bijelo Polje.</w:t>
      </w:r>
    </w:p>
    <w:p w:rsidR="00471CA9" w:rsidRDefault="00471CA9" w:rsidP="00107F32">
      <w:pPr>
        <w:spacing w:after="0" w:line="240" w:lineRule="auto"/>
        <w:rPr>
          <w:sz w:val="24"/>
          <w:szCs w:val="24"/>
          <w:lang w:val="sr-Latn-ME"/>
        </w:rPr>
      </w:pPr>
      <w:r w:rsidRPr="00471CA9">
        <w:rPr>
          <w:sz w:val="24"/>
          <w:szCs w:val="24"/>
          <w:lang w:val="sr-Latn-ME"/>
        </w:rPr>
        <w:tab/>
        <w:t>Odluka se objavljuje na web sajtu i oglasnoj tabli Opštine.</w:t>
      </w:r>
    </w:p>
    <w:p w:rsidR="00471CA9" w:rsidRPr="00471CA9" w:rsidRDefault="00471CA9" w:rsidP="00107F32">
      <w:pPr>
        <w:spacing w:after="0" w:line="240" w:lineRule="auto"/>
        <w:rPr>
          <w:sz w:val="24"/>
          <w:szCs w:val="24"/>
          <w:lang w:val="sr-Latn-ME"/>
        </w:rPr>
      </w:pPr>
      <w:r>
        <w:rPr>
          <w:sz w:val="24"/>
          <w:szCs w:val="24"/>
          <w:lang w:val="sr-Latn-ME"/>
        </w:rPr>
        <w:tab/>
        <w:t>Odluka predsjednika je konačna i protiv nje se može voditi upravni spor.</w:t>
      </w:r>
    </w:p>
    <w:p w:rsidR="00107F32" w:rsidRPr="005308BF" w:rsidRDefault="00107F32" w:rsidP="00CC046C">
      <w:pPr>
        <w:spacing w:after="0" w:line="240" w:lineRule="auto"/>
        <w:jc w:val="both"/>
        <w:rPr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ab/>
      </w:r>
      <w:r w:rsidRPr="005308BF">
        <w:rPr>
          <w:sz w:val="24"/>
          <w:szCs w:val="24"/>
          <w:lang w:val="sr-Latn-ME"/>
        </w:rPr>
        <w:t xml:space="preserve">Dobitnicima Nagradu uručuje predsjednik Opštine na svečanoj sjednici Skupštine opštine </w:t>
      </w:r>
      <w:r w:rsidR="005308BF" w:rsidRPr="005308BF">
        <w:rPr>
          <w:sz w:val="24"/>
          <w:szCs w:val="24"/>
          <w:lang w:val="sr-Latn-ME"/>
        </w:rPr>
        <w:t xml:space="preserve"> povodom praznika Opštine – 3. januara.</w:t>
      </w:r>
    </w:p>
    <w:p w:rsidR="005308BF" w:rsidRDefault="005308BF" w:rsidP="00107F32">
      <w:pPr>
        <w:spacing w:after="0" w:line="240" w:lineRule="auto"/>
        <w:rPr>
          <w:sz w:val="24"/>
          <w:szCs w:val="24"/>
          <w:lang w:val="sr-Latn-ME"/>
        </w:rPr>
      </w:pPr>
      <w:r w:rsidRPr="005308BF">
        <w:rPr>
          <w:sz w:val="24"/>
          <w:szCs w:val="24"/>
          <w:lang w:val="sr-Latn-ME"/>
        </w:rPr>
        <w:tab/>
      </w:r>
    </w:p>
    <w:p w:rsidR="005308BF" w:rsidRDefault="005308BF" w:rsidP="00471CA9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  <w:r w:rsidRPr="005308BF">
        <w:rPr>
          <w:b/>
          <w:sz w:val="24"/>
          <w:szCs w:val="24"/>
          <w:lang w:val="sr-Latn-ME"/>
        </w:rPr>
        <w:t xml:space="preserve">Član </w:t>
      </w:r>
      <w:r w:rsidR="00471CA9">
        <w:rPr>
          <w:b/>
          <w:sz w:val="24"/>
          <w:szCs w:val="24"/>
          <w:lang w:val="sr-Latn-ME"/>
        </w:rPr>
        <w:t>10</w:t>
      </w:r>
    </w:p>
    <w:p w:rsidR="005308BF" w:rsidRDefault="005308BF" w:rsidP="005308BF">
      <w:pPr>
        <w:spacing w:after="0" w:line="240" w:lineRule="auto"/>
        <w:rPr>
          <w:b/>
          <w:sz w:val="24"/>
          <w:szCs w:val="24"/>
          <w:lang w:val="sr-Latn-ME"/>
        </w:rPr>
      </w:pPr>
    </w:p>
    <w:p w:rsidR="005308BF" w:rsidRDefault="005308BF" w:rsidP="005308BF">
      <w:pPr>
        <w:spacing w:after="0" w:line="240" w:lineRule="auto"/>
        <w:jc w:val="both"/>
        <w:rPr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ab/>
      </w:r>
      <w:r w:rsidRPr="005308BF">
        <w:rPr>
          <w:sz w:val="24"/>
          <w:szCs w:val="24"/>
          <w:lang w:val="sr-Latn-ME"/>
        </w:rPr>
        <w:t>Stručne i administrativne poslove za potrebe Komisije obavlja organ lokalne uprave nadležan za poslove obrazovanja.</w:t>
      </w:r>
    </w:p>
    <w:p w:rsidR="005308BF" w:rsidRDefault="005308BF" w:rsidP="005308BF">
      <w:pPr>
        <w:spacing w:after="0" w:line="240" w:lineRule="auto"/>
        <w:jc w:val="both"/>
        <w:rPr>
          <w:sz w:val="24"/>
          <w:szCs w:val="24"/>
          <w:lang w:val="sr-Latn-ME"/>
        </w:rPr>
      </w:pPr>
    </w:p>
    <w:p w:rsidR="005308BF" w:rsidRDefault="00471CA9" w:rsidP="003359B0">
      <w:pPr>
        <w:spacing w:after="0" w:line="240" w:lineRule="auto"/>
        <w:jc w:val="center"/>
        <w:rPr>
          <w:b/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>Član 11</w:t>
      </w:r>
    </w:p>
    <w:p w:rsidR="005308BF" w:rsidRDefault="005308BF" w:rsidP="005308BF">
      <w:pPr>
        <w:spacing w:after="0" w:line="240" w:lineRule="auto"/>
        <w:rPr>
          <w:b/>
          <w:sz w:val="24"/>
          <w:szCs w:val="24"/>
          <w:lang w:val="sr-Latn-ME"/>
        </w:rPr>
      </w:pPr>
    </w:p>
    <w:p w:rsidR="005308BF" w:rsidRDefault="005308BF" w:rsidP="005308BF">
      <w:pPr>
        <w:spacing w:after="0" w:line="240" w:lineRule="auto"/>
        <w:rPr>
          <w:sz w:val="24"/>
          <w:szCs w:val="24"/>
          <w:lang w:val="sr-Latn-ME"/>
        </w:rPr>
      </w:pPr>
      <w:r>
        <w:rPr>
          <w:b/>
          <w:sz w:val="24"/>
          <w:szCs w:val="24"/>
          <w:lang w:val="sr-Latn-ME"/>
        </w:rPr>
        <w:tab/>
      </w:r>
      <w:r w:rsidRPr="005308BF">
        <w:rPr>
          <w:sz w:val="24"/>
          <w:szCs w:val="24"/>
          <w:lang w:val="sr-Latn-ME"/>
        </w:rPr>
        <w:t>Ova Odluka stupa na snagu osmog dana od dana objavljivanja u „Službenom listu CG-opštinski propisi“.</w:t>
      </w:r>
    </w:p>
    <w:p w:rsidR="005308BF" w:rsidRDefault="005308BF" w:rsidP="005308BF">
      <w:pPr>
        <w:spacing w:after="0" w:line="240" w:lineRule="auto"/>
        <w:rPr>
          <w:sz w:val="24"/>
          <w:szCs w:val="24"/>
          <w:lang w:val="sr-Latn-ME"/>
        </w:rPr>
      </w:pPr>
    </w:p>
    <w:p w:rsidR="005308BF" w:rsidRDefault="005308BF" w:rsidP="005308BF">
      <w:pPr>
        <w:spacing w:after="0" w:line="240" w:lineRule="auto"/>
        <w:rPr>
          <w:sz w:val="24"/>
          <w:szCs w:val="24"/>
          <w:lang w:val="sr-Latn-ME"/>
        </w:rPr>
      </w:pPr>
    </w:p>
    <w:p w:rsidR="005308BF" w:rsidRPr="005308BF" w:rsidRDefault="005308BF" w:rsidP="005308BF">
      <w:pPr>
        <w:spacing w:after="0" w:line="240" w:lineRule="auto"/>
        <w:rPr>
          <w:b/>
          <w:sz w:val="24"/>
          <w:szCs w:val="24"/>
        </w:rPr>
      </w:pPr>
      <w:r w:rsidRPr="005308BF">
        <w:rPr>
          <w:b/>
          <w:sz w:val="24"/>
          <w:szCs w:val="24"/>
          <w:lang w:val="sr-Latn-ME"/>
        </w:rPr>
        <w:t xml:space="preserve">Broj: </w:t>
      </w:r>
      <w:r w:rsidRPr="005308BF">
        <w:rPr>
          <w:b/>
          <w:sz w:val="24"/>
          <w:szCs w:val="24"/>
        </w:rPr>
        <w:t>_________</w:t>
      </w:r>
    </w:p>
    <w:p w:rsidR="005308BF" w:rsidRPr="005308BF" w:rsidRDefault="005308BF" w:rsidP="005308BF">
      <w:pPr>
        <w:spacing w:after="0" w:line="240" w:lineRule="auto"/>
        <w:rPr>
          <w:b/>
          <w:sz w:val="24"/>
          <w:szCs w:val="24"/>
        </w:rPr>
      </w:pPr>
      <w:r w:rsidRPr="005308BF">
        <w:rPr>
          <w:b/>
          <w:sz w:val="24"/>
          <w:szCs w:val="24"/>
        </w:rPr>
        <w:t>Bijelo Polje, ______ 2021.</w:t>
      </w:r>
    </w:p>
    <w:p w:rsidR="005308BF" w:rsidRPr="005308BF" w:rsidRDefault="005308BF" w:rsidP="005308BF">
      <w:pPr>
        <w:spacing w:after="0" w:line="240" w:lineRule="auto"/>
        <w:rPr>
          <w:b/>
          <w:sz w:val="24"/>
          <w:szCs w:val="24"/>
        </w:rPr>
      </w:pPr>
    </w:p>
    <w:p w:rsidR="005308BF" w:rsidRPr="005308BF" w:rsidRDefault="005308BF" w:rsidP="005308BF">
      <w:pPr>
        <w:spacing w:after="0" w:line="240" w:lineRule="auto"/>
        <w:rPr>
          <w:b/>
          <w:sz w:val="24"/>
          <w:szCs w:val="24"/>
        </w:rPr>
      </w:pPr>
      <w:r w:rsidRPr="005308BF">
        <w:rPr>
          <w:b/>
          <w:sz w:val="24"/>
          <w:szCs w:val="24"/>
        </w:rPr>
        <w:t xml:space="preserve">                                                    </w:t>
      </w:r>
      <w:proofErr w:type="spellStart"/>
      <w:r w:rsidRPr="005308BF">
        <w:rPr>
          <w:b/>
          <w:sz w:val="24"/>
          <w:szCs w:val="24"/>
        </w:rPr>
        <w:t>Skupština</w:t>
      </w:r>
      <w:proofErr w:type="spellEnd"/>
      <w:r w:rsidRPr="005308BF">
        <w:rPr>
          <w:b/>
          <w:sz w:val="24"/>
          <w:szCs w:val="24"/>
        </w:rPr>
        <w:t xml:space="preserve"> </w:t>
      </w:r>
      <w:proofErr w:type="spellStart"/>
      <w:r w:rsidRPr="005308BF">
        <w:rPr>
          <w:b/>
          <w:sz w:val="24"/>
          <w:szCs w:val="24"/>
        </w:rPr>
        <w:t>opštine</w:t>
      </w:r>
      <w:proofErr w:type="spellEnd"/>
      <w:r w:rsidRPr="005308BF">
        <w:rPr>
          <w:b/>
          <w:sz w:val="24"/>
          <w:szCs w:val="24"/>
        </w:rPr>
        <w:t xml:space="preserve"> Bijelo Polje</w:t>
      </w:r>
    </w:p>
    <w:p w:rsidR="005308BF" w:rsidRPr="005308BF" w:rsidRDefault="005308BF" w:rsidP="005308BF">
      <w:pPr>
        <w:spacing w:after="0" w:line="240" w:lineRule="auto"/>
        <w:rPr>
          <w:b/>
          <w:sz w:val="24"/>
          <w:szCs w:val="24"/>
        </w:rPr>
      </w:pPr>
      <w:r w:rsidRPr="005308BF">
        <w:rPr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  <w:proofErr w:type="spellStart"/>
      <w:r w:rsidRPr="005308BF">
        <w:rPr>
          <w:b/>
          <w:sz w:val="24"/>
          <w:szCs w:val="24"/>
        </w:rPr>
        <w:t>Predsjednik</w:t>
      </w:r>
      <w:proofErr w:type="spellEnd"/>
      <w:r w:rsidRPr="005308BF">
        <w:rPr>
          <w:b/>
          <w:sz w:val="24"/>
          <w:szCs w:val="24"/>
        </w:rPr>
        <w:t>,</w:t>
      </w:r>
    </w:p>
    <w:p w:rsidR="005308BF" w:rsidRDefault="005308BF" w:rsidP="005308BF">
      <w:pPr>
        <w:spacing w:after="0" w:line="240" w:lineRule="auto"/>
        <w:rPr>
          <w:b/>
          <w:sz w:val="24"/>
          <w:szCs w:val="24"/>
        </w:rPr>
      </w:pPr>
      <w:r w:rsidRPr="005308BF">
        <w:rPr>
          <w:b/>
          <w:sz w:val="24"/>
          <w:szCs w:val="24"/>
        </w:rPr>
        <w:t xml:space="preserve">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   </w:t>
      </w:r>
      <w:r w:rsidRPr="005308BF">
        <w:rPr>
          <w:b/>
          <w:sz w:val="24"/>
          <w:szCs w:val="24"/>
        </w:rPr>
        <w:t xml:space="preserve">  </w:t>
      </w:r>
      <w:proofErr w:type="spellStart"/>
      <w:r w:rsidRPr="005308BF">
        <w:rPr>
          <w:b/>
          <w:sz w:val="24"/>
          <w:szCs w:val="24"/>
        </w:rPr>
        <w:t>Nemša</w:t>
      </w:r>
      <w:proofErr w:type="spellEnd"/>
      <w:r w:rsidRPr="005308BF">
        <w:rPr>
          <w:b/>
          <w:sz w:val="24"/>
          <w:szCs w:val="24"/>
        </w:rPr>
        <w:t xml:space="preserve"> </w:t>
      </w:r>
      <w:proofErr w:type="spellStart"/>
      <w:r w:rsidRPr="005308BF">
        <w:rPr>
          <w:b/>
          <w:sz w:val="24"/>
          <w:szCs w:val="24"/>
        </w:rPr>
        <w:t>Omerhodžić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 w:rsidRPr="005308BF">
        <w:rPr>
          <w:b/>
          <w:sz w:val="24"/>
          <w:szCs w:val="24"/>
        </w:rPr>
        <w:t>s.r.</w:t>
      </w:r>
      <w:proofErr w:type="spellEnd"/>
    </w:p>
    <w:p w:rsidR="00BE2013" w:rsidRDefault="00BE2013" w:rsidP="005308BF">
      <w:pPr>
        <w:spacing w:after="0" w:line="240" w:lineRule="auto"/>
        <w:rPr>
          <w:b/>
          <w:sz w:val="24"/>
          <w:szCs w:val="24"/>
        </w:rPr>
      </w:pPr>
    </w:p>
    <w:p w:rsidR="00BE2013" w:rsidRDefault="00BE2013" w:rsidP="005308BF">
      <w:pPr>
        <w:spacing w:after="0" w:line="240" w:lineRule="auto"/>
        <w:rPr>
          <w:b/>
          <w:sz w:val="24"/>
          <w:szCs w:val="24"/>
        </w:rPr>
      </w:pPr>
    </w:p>
    <w:p w:rsidR="00BE2013" w:rsidRDefault="00BE2013" w:rsidP="00BE2013">
      <w:pPr>
        <w:ind w:left="-720" w:right="-720" w:firstLine="720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Obrazloženje</w:t>
      </w:r>
      <w:proofErr w:type="spellEnd"/>
    </w:p>
    <w:p w:rsidR="00BE2013" w:rsidRDefault="00BE2013" w:rsidP="00BE2013">
      <w:pPr>
        <w:ind w:left="-720" w:right="-720" w:firstLine="720"/>
        <w:rPr>
          <w:b/>
          <w:sz w:val="28"/>
          <w:szCs w:val="28"/>
        </w:rPr>
      </w:pPr>
    </w:p>
    <w:p w:rsidR="00BE2013" w:rsidRDefault="00BE2013" w:rsidP="00BE2013">
      <w:pPr>
        <w:ind w:right="-720"/>
        <w:jc w:val="both"/>
        <w:rPr>
          <w:sz w:val="28"/>
          <w:szCs w:val="28"/>
          <w:lang w:val="sr-Latn-RS"/>
        </w:rPr>
      </w:pPr>
      <w:r>
        <w:rPr>
          <w:b/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Pravni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osnov</w:t>
      </w:r>
      <w:proofErr w:type="spellEnd"/>
      <w:r>
        <w:rPr>
          <w:sz w:val="28"/>
          <w:szCs w:val="28"/>
          <w:lang w:val="sr-Latn-CS"/>
        </w:rPr>
        <w:t xml:space="preserve"> </w:t>
      </w:r>
      <w:r>
        <w:rPr>
          <w:sz w:val="28"/>
          <w:szCs w:val="28"/>
          <w:lang w:val="sr-Latn-RS"/>
        </w:rPr>
        <w:t>za donošenje ove Odluke sadržan je u članu 27. stav 1. tačka 15. Zakona o lokalnoj samoupravi, kojim je propisano da Opština u skladu sa zakonom i drugim propisom, u skladu sa mogućnostima, učestvuje u obezbjeđivanju uslova i unaprjeđenja djelatnosti zdravstvene zaštite, obrazovanja, socijalne i dječije zaštite, zapošljavanja i drugih oblasti od interesa za lokalno stanovništvo.</w:t>
      </w:r>
    </w:p>
    <w:p w:rsidR="00BE2013" w:rsidRDefault="00BE2013" w:rsidP="00BE2013">
      <w:pPr>
        <w:ind w:right="-720"/>
        <w:jc w:val="both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     Ovom Odlukom ustanovljava se Studentska nagrada Opštine Bijelo Polje, kao izraz priznanja za izuzetan uspjeh u studiranju studentima sa prebivalištem u Bijelom Polju.. </w:t>
      </w:r>
    </w:p>
    <w:p w:rsidR="00BE2013" w:rsidRDefault="00BE2013" w:rsidP="00BE2013">
      <w:pPr>
        <w:ind w:right="-720"/>
        <w:jc w:val="both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      Imajući u vidu značaj i opravdanost ovih izdvajanja, budžetom Opštine za 2021. godinu, stavkom 431812, za ove namjene opredijeljena su sredstva potrebna za realizaciju istog.</w:t>
      </w:r>
    </w:p>
    <w:p w:rsidR="00BE2013" w:rsidRDefault="00BE2013" w:rsidP="00BE2013">
      <w:pPr>
        <w:ind w:right="-720"/>
        <w:jc w:val="both"/>
        <w:rPr>
          <w:sz w:val="28"/>
          <w:szCs w:val="28"/>
          <w:lang w:val="sr-Latn-CS"/>
        </w:rPr>
      </w:pPr>
      <w:r>
        <w:rPr>
          <w:sz w:val="28"/>
          <w:szCs w:val="28"/>
          <w:lang w:val="sr-Latn-CS"/>
        </w:rPr>
        <w:t xml:space="preserve">      Predlažemo Skupštini da Predlog odluke o Studentskoj nagradi Opštine Bijelo Polje usvoji.</w:t>
      </w:r>
    </w:p>
    <w:p w:rsidR="00BE2013" w:rsidRDefault="00BE2013" w:rsidP="00BE2013">
      <w:pPr>
        <w:ind w:right="-720"/>
        <w:jc w:val="both"/>
        <w:rPr>
          <w:sz w:val="28"/>
          <w:szCs w:val="28"/>
          <w:lang w:val="sr-Latn-CS"/>
        </w:rPr>
      </w:pPr>
    </w:p>
    <w:p w:rsidR="00BE2013" w:rsidRDefault="00BE2013" w:rsidP="00BE2013">
      <w:pPr>
        <w:ind w:right="-720"/>
        <w:jc w:val="center"/>
        <w:rPr>
          <w:b/>
          <w:sz w:val="24"/>
          <w:szCs w:val="24"/>
          <w:lang w:val="sr-Latn-CS"/>
        </w:rPr>
      </w:pPr>
      <w:r>
        <w:rPr>
          <w:b/>
          <w:lang w:val="sr-Latn-CS"/>
        </w:rPr>
        <w:t>SEKRETARIJAT ZA LOKALNU SAMOUPRAVU</w:t>
      </w:r>
    </w:p>
    <w:p w:rsidR="00BE2013" w:rsidRDefault="00BE2013" w:rsidP="00BE2013">
      <w:pPr>
        <w:ind w:left="-720" w:right="-720" w:firstLine="720"/>
        <w:rPr>
          <w:b/>
          <w:lang w:val="sr-Latn-CS"/>
        </w:rPr>
      </w:pPr>
    </w:p>
    <w:p w:rsidR="00BE2013" w:rsidRDefault="00BE2013" w:rsidP="00BE2013">
      <w:pPr>
        <w:ind w:left="-720" w:right="-720" w:firstLine="720"/>
        <w:jc w:val="center"/>
        <w:rPr>
          <w:b/>
          <w:lang w:val="sr-Latn-CS"/>
        </w:rPr>
      </w:pPr>
    </w:p>
    <w:p w:rsidR="00BE2013" w:rsidRDefault="00BE2013" w:rsidP="005308BF">
      <w:pPr>
        <w:spacing w:after="0" w:line="240" w:lineRule="auto"/>
        <w:rPr>
          <w:b/>
          <w:sz w:val="24"/>
          <w:szCs w:val="24"/>
        </w:rPr>
      </w:pPr>
    </w:p>
    <w:p w:rsidR="00BE2013" w:rsidRPr="005308BF" w:rsidRDefault="00BE2013" w:rsidP="005308BF">
      <w:pPr>
        <w:spacing w:after="0" w:line="240" w:lineRule="auto"/>
        <w:rPr>
          <w:b/>
          <w:sz w:val="24"/>
          <w:szCs w:val="24"/>
        </w:rPr>
      </w:pPr>
    </w:p>
    <w:sectPr w:rsidR="00BE2013" w:rsidRPr="005308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EC6"/>
    <w:rsid w:val="00096C59"/>
    <w:rsid w:val="00107F32"/>
    <w:rsid w:val="00125C76"/>
    <w:rsid w:val="00320C30"/>
    <w:rsid w:val="003359B0"/>
    <w:rsid w:val="00385179"/>
    <w:rsid w:val="0039555B"/>
    <w:rsid w:val="003B4CA5"/>
    <w:rsid w:val="003F4CCA"/>
    <w:rsid w:val="00410F7B"/>
    <w:rsid w:val="00417F53"/>
    <w:rsid w:val="00471CA9"/>
    <w:rsid w:val="004E4F71"/>
    <w:rsid w:val="005308BF"/>
    <w:rsid w:val="00627EC6"/>
    <w:rsid w:val="00764CC5"/>
    <w:rsid w:val="00915A7C"/>
    <w:rsid w:val="009C1D9E"/>
    <w:rsid w:val="009F0620"/>
    <w:rsid w:val="009F482C"/>
    <w:rsid w:val="00A96268"/>
    <w:rsid w:val="00B855E0"/>
    <w:rsid w:val="00BC447C"/>
    <w:rsid w:val="00BE2013"/>
    <w:rsid w:val="00C11241"/>
    <w:rsid w:val="00C24315"/>
    <w:rsid w:val="00CC046C"/>
    <w:rsid w:val="00CE7FAA"/>
    <w:rsid w:val="00DF23BB"/>
    <w:rsid w:val="00FD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B7C17E-2BA4-4B97-9027-FC9BF24D7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4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F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Lenovo7</dc:creator>
  <cp:keywords/>
  <dc:description/>
  <cp:lastModifiedBy>User2</cp:lastModifiedBy>
  <cp:revision>8</cp:revision>
  <cp:lastPrinted>2021-02-17T12:14:00Z</cp:lastPrinted>
  <dcterms:created xsi:type="dcterms:W3CDTF">2021-02-18T13:41:00Z</dcterms:created>
  <dcterms:modified xsi:type="dcterms:W3CDTF">2021-03-19T13:47:00Z</dcterms:modified>
</cp:coreProperties>
</file>